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AE" w:rsidRPr="00967CAE" w:rsidRDefault="00967CAE" w:rsidP="00967C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№ 1</w:t>
      </w:r>
    </w:p>
    <w:p w:rsidR="00967CAE" w:rsidRPr="00967CAE" w:rsidRDefault="00967CAE" w:rsidP="0096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 Экспертного Совета</w:t>
      </w:r>
      <w:r w:rsidR="00EE3A5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рекламе</w:t>
      </w:r>
    </w:p>
    <w:p w:rsidR="00967CAE" w:rsidRPr="00967CAE" w:rsidRDefault="00967CAE" w:rsidP="0096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Рязанском УФАС России</w:t>
      </w:r>
    </w:p>
    <w:p w:rsidR="00967CAE" w:rsidRPr="00967CAE" w:rsidRDefault="00967CAE" w:rsidP="00967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7CAE" w:rsidRPr="00967CAE" w:rsidRDefault="00967CAE" w:rsidP="00967CAE">
      <w:pPr>
        <w:keepNext/>
        <w:spacing w:after="0" w:line="240" w:lineRule="auto"/>
        <w:ind w:right="140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г. Рязань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</w:t>
      </w:r>
      <w:r w:rsidR="005D5F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24</w:t>
      </w: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декабря</w:t>
      </w: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</w:t>
      </w:r>
      <w:r w:rsidR="005D5F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967CAE" w:rsidRPr="00967CAE" w:rsidRDefault="00967CAE" w:rsidP="00967C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803A12" w:rsidRDefault="00967CAE" w:rsidP="00967C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Присутствовали:</w:t>
      </w:r>
    </w:p>
    <w:p w:rsidR="00803A12" w:rsidRPr="00967CAE" w:rsidRDefault="00803A12" w:rsidP="0080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5B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Кошелева Ирина Александровна, заместитель р</w:t>
      </w: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Рязанского УФАС России,</w:t>
      </w:r>
    </w:p>
    <w:p w:rsidR="00803A12" w:rsidRDefault="00803A12" w:rsidP="0080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Экспертного 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рекламе при Рязанском УФАС России;</w:t>
      </w:r>
    </w:p>
    <w:p w:rsidR="00803A12" w:rsidRDefault="00803A12" w:rsidP="00803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967CAE">
        <w:rPr>
          <w:rFonts w:ascii="Times New Roman" w:hAnsi="Times New Roman" w:cs="Times New Roman"/>
          <w:sz w:val="26"/>
          <w:szCs w:val="26"/>
        </w:rPr>
        <w:t>Бурлака Лариса Андреевна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C49D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 отдела наружной рекламы у</w:t>
      </w:r>
      <w:r w:rsidRPr="00CC49D0">
        <w:rPr>
          <w:rFonts w:ascii="Times New Roman" w:hAnsi="Times New Roman" w:cs="Times New Roman"/>
          <w:sz w:val="26"/>
          <w:szCs w:val="26"/>
        </w:rPr>
        <w:t>правления градостроительства и архитектуры администрации города Рязани</w:t>
      </w:r>
      <w:r>
        <w:rPr>
          <w:rFonts w:ascii="Times New Roman" w:hAnsi="Times New Roman" w:cs="Times New Roman"/>
          <w:sz w:val="26"/>
          <w:szCs w:val="26"/>
        </w:rPr>
        <w:t>, член Экспертного совета по рекламе;</w:t>
      </w:r>
    </w:p>
    <w:p w:rsidR="00803A12" w:rsidRDefault="00803A12" w:rsidP="0080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803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Корчагина Елена Валентиновна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</w:t>
      </w:r>
      <w:r w:rsidRPr="00967CAE">
        <w:rPr>
          <w:rFonts w:ascii="Times New Roman" w:hAnsi="Times New Roman" w:cs="Times New Roman"/>
          <w:sz w:val="26"/>
          <w:szCs w:val="26"/>
          <w:lang w:eastAsia="ru-RU"/>
        </w:rPr>
        <w:t xml:space="preserve">оцент кафедры русского языка и методики его преподавания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осударственного бюджетного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РГУ имени Есенина, </w:t>
      </w:r>
      <w:r>
        <w:rPr>
          <w:rFonts w:ascii="Times New Roman" w:hAnsi="Times New Roman" w:cs="Times New Roman"/>
          <w:sz w:val="26"/>
          <w:szCs w:val="26"/>
        </w:rPr>
        <w:t xml:space="preserve">член Экспертного совета по рекламе; </w:t>
      </w:r>
    </w:p>
    <w:p w:rsidR="00803A12" w:rsidRDefault="00151A1B" w:rsidP="00803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803A1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803A12" w:rsidRPr="00803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A12"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Плеханова Ольга Владимировна</w:t>
      </w:r>
      <w:r w:rsidR="00803A12">
        <w:rPr>
          <w:rFonts w:ascii="Times New Roman" w:eastAsia="Times New Roman" w:hAnsi="Times New Roman" w:cs="Times New Roman"/>
          <w:sz w:val="26"/>
          <w:szCs w:val="26"/>
          <w:lang w:eastAsia="ru-RU"/>
        </w:rPr>
        <w:t>, з</w:t>
      </w:r>
      <w:r w:rsidR="00803A12"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аведующая кафедрой рекламы </w:t>
      </w:r>
      <w:r w:rsidR="00803A12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социально-культурных коммуникаций</w:t>
      </w:r>
      <w:r w:rsidR="00803A12"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03A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РГУ имени Есенина, </w:t>
      </w:r>
      <w:r w:rsidR="00803A12">
        <w:rPr>
          <w:rFonts w:ascii="Times New Roman" w:hAnsi="Times New Roman" w:cs="Times New Roman"/>
          <w:sz w:val="26"/>
          <w:szCs w:val="26"/>
        </w:rPr>
        <w:t>член Экспертного совета по рекламе;</w:t>
      </w:r>
    </w:p>
    <w:p w:rsidR="00633D64" w:rsidRDefault="00633D64" w:rsidP="00803A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5.Акимова Ирина Александровна - </w:t>
      </w:r>
      <w:r w:rsidRPr="00633D64">
        <w:rPr>
          <w:rFonts w:ascii="Times New Roman" w:hAnsi="Times New Roman" w:cs="Times New Roman"/>
          <w:sz w:val="26"/>
          <w:szCs w:val="26"/>
        </w:rPr>
        <w:t>Заместитель руководителя Управления Федеральной службы по надзору в сфере защиты прав потребителей и благополучия человека по Рязанской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(представитель письменно направил свое мнение);</w:t>
      </w:r>
    </w:p>
    <w:p w:rsidR="00803A12" w:rsidRDefault="00151A1B" w:rsidP="00803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03A1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51A1B">
        <w:rPr>
          <w:rFonts w:ascii="Times New Roman" w:hAnsi="Times New Roman" w:cs="Times New Roman"/>
          <w:sz w:val="26"/>
          <w:szCs w:val="26"/>
        </w:rPr>
        <w:t>Ивлеев</w:t>
      </w:r>
      <w:proofErr w:type="spellEnd"/>
      <w:r w:rsidRPr="00151A1B">
        <w:rPr>
          <w:rFonts w:ascii="Times New Roman" w:hAnsi="Times New Roman" w:cs="Times New Roman"/>
          <w:sz w:val="26"/>
          <w:szCs w:val="26"/>
        </w:rPr>
        <w:t xml:space="preserve"> Никита Александрович</w:t>
      </w:r>
      <w:r w:rsidRPr="00151A1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представитель ООО «МПК»</w:t>
      </w:r>
      <w:r w:rsidR="00735B06">
        <w:rPr>
          <w:rFonts w:ascii="Times New Roman" w:hAnsi="Times New Roman" w:cs="Times New Roman"/>
          <w:sz w:val="26"/>
          <w:szCs w:val="26"/>
        </w:rPr>
        <w:t>;</w:t>
      </w:r>
    </w:p>
    <w:p w:rsidR="00803A12" w:rsidRDefault="00151A1B" w:rsidP="00803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803A1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Пузина Евгения Дмитриевна</w:t>
      </w:r>
      <w:r w:rsidR="00735B06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представитель Сухарева М.А</w:t>
      </w:r>
      <w:r w:rsidR="00803A12">
        <w:rPr>
          <w:rFonts w:ascii="Times New Roman" w:hAnsi="Times New Roman" w:cs="Times New Roman"/>
          <w:sz w:val="26"/>
          <w:szCs w:val="26"/>
        </w:rPr>
        <w:t>.</w:t>
      </w:r>
    </w:p>
    <w:p w:rsidR="00803A12" w:rsidRDefault="00803A12" w:rsidP="00633D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7CAE" w:rsidRPr="00967CAE" w:rsidRDefault="00967CAE" w:rsidP="00967C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заседания:</w:t>
      </w:r>
    </w:p>
    <w:p w:rsidR="00967CAE" w:rsidRPr="00967CAE" w:rsidRDefault="00967CAE" w:rsidP="00967C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1A1B" w:rsidRPr="00151A1B" w:rsidRDefault="00151A1B" w:rsidP="00151A1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К</w:t>
      </w:r>
      <w:r w:rsidRPr="00151A1B">
        <w:rPr>
          <w:rFonts w:ascii="Times New Roman" w:hAnsi="Times New Roman" w:cs="Times New Roman"/>
          <w:b/>
          <w:sz w:val="26"/>
          <w:szCs w:val="26"/>
        </w:rPr>
        <w:t xml:space="preserve">ак воспринимается рекламная информация, расположенная на сайтах https://prizyvanet.ru/, </w:t>
      </w:r>
      <w:hyperlink r:id="rId6" w:history="1">
        <w:r w:rsidRPr="00151A1B">
          <w:rPr>
            <w:rStyle w:val="a4"/>
            <w:rFonts w:ascii="Times New Roman" w:hAnsi="Times New Roman" w:cs="Times New Roman"/>
            <w:b/>
            <w:sz w:val="26"/>
            <w:szCs w:val="26"/>
          </w:rPr>
          <w:t>http://prizyva.net/</w:t>
        </w:r>
      </w:hyperlink>
      <w:r w:rsidR="001C4535">
        <w:rPr>
          <w:rFonts w:ascii="Times New Roman" w:hAnsi="Times New Roman" w:cs="Times New Roman"/>
          <w:b/>
          <w:sz w:val="26"/>
          <w:szCs w:val="26"/>
        </w:rPr>
        <w:t>;</w:t>
      </w:r>
    </w:p>
    <w:p w:rsidR="002566F3" w:rsidRPr="001C4535" w:rsidRDefault="00151A1B" w:rsidP="001C4535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A1B">
        <w:rPr>
          <w:rFonts w:ascii="Times New Roman" w:hAnsi="Times New Roman" w:cs="Times New Roman"/>
          <w:sz w:val="26"/>
          <w:szCs w:val="26"/>
        </w:rPr>
        <w:t>имеются ли признаки нарушения пункта 1 части 4 статьи 5 Федерального закона от 13.03.2006 № 38-ФЗ «О рекламе»?</w:t>
      </w:r>
    </w:p>
    <w:p w:rsidR="00735B06" w:rsidRPr="00967CAE" w:rsidRDefault="00967CAE" w:rsidP="00E6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67CA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Выступил</w:t>
      </w:r>
      <w:r w:rsidR="00803A12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и</w:t>
      </w:r>
      <w:r w:rsidRPr="00967CAE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>:</w:t>
      </w:r>
      <w:r w:rsidRPr="00967CAE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 </w:t>
      </w:r>
      <w:r w:rsidR="00803A12" w:rsidRPr="00803A12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Кошелева Ирина Александровна, </w:t>
      </w:r>
      <w:r w:rsidR="00803A12" w:rsidRPr="00803A12">
        <w:rPr>
          <w:rFonts w:ascii="Times New Roman" w:hAnsi="Times New Roman" w:cs="Times New Roman"/>
          <w:i/>
          <w:sz w:val="26"/>
          <w:szCs w:val="26"/>
        </w:rPr>
        <w:t xml:space="preserve">Бурлака Лариса Андреевна, </w:t>
      </w:r>
      <w:r w:rsidR="00EC64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Корчагина Елена Валентиновна</w:t>
      </w:r>
      <w:r w:rsidR="00803A12" w:rsidRPr="00803A1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Плеханова Ольга Владимировна, </w:t>
      </w:r>
      <w:proofErr w:type="spellStart"/>
      <w:r w:rsidR="00EC64CF" w:rsidRPr="00EC64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Ивлеев</w:t>
      </w:r>
      <w:proofErr w:type="spellEnd"/>
      <w:r w:rsidR="00EC64CF" w:rsidRPr="00EC64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Никита Александрович</w:t>
      </w:r>
      <w:r w:rsidR="00EC64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EC64CF" w:rsidRPr="00EC64C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Пузина Евгения Дмитриевна</w:t>
      </w:r>
      <w:r w:rsidR="00633D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33D64" w:rsidRPr="00633D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Акимова Ирина Александровна</w:t>
      </w:r>
      <w:r w:rsidR="00633D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(письменно изложила свое мнение).</w:t>
      </w:r>
    </w:p>
    <w:p w:rsidR="00967CAE" w:rsidRPr="00967CAE" w:rsidRDefault="00967CAE" w:rsidP="00E6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Решили:</w:t>
      </w:r>
    </w:p>
    <w:p w:rsidR="00AB6C62" w:rsidRPr="00AB6C62" w:rsidRDefault="00AB6C62" w:rsidP="00AB6C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Реклама </w:t>
      </w:r>
      <w:r w:rsidRPr="00AB6C62">
        <w:rPr>
          <w:rFonts w:ascii="Times New Roman" w:eastAsia="Calibri" w:hAnsi="Times New Roman" w:cs="Times New Roman"/>
          <w:sz w:val="26"/>
          <w:szCs w:val="26"/>
          <w:lang w:eastAsia="ru-RU"/>
        </w:rPr>
        <w:t>не соответствует требованиям пункта 1 части 4 статьи 5 Федерального закона 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 13.03.2006 №38-ФЗ «О рекламе» и</w:t>
      </w:r>
      <w:r w:rsidRPr="00AB6C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посчитали данную рекламу побуждающей к уклонению от прохождения военной службы.</w:t>
      </w:r>
    </w:p>
    <w:p w:rsidR="00967CAE" w:rsidRPr="00967CAE" w:rsidRDefault="00967CAE" w:rsidP="00E627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7CAE" w:rsidRDefault="00967CAE" w:rsidP="00E62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Голосовали: «за» </w:t>
      </w:r>
      <w:r w:rsidR="00633D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="001C453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967CAE" w:rsidRPr="00967CAE" w:rsidRDefault="00967CAE" w:rsidP="00967CAE">
      <w:pPr>
        <w:spacing w:after="0" w:line="2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3A12" w:rsidRDefault="00803A12" w:rsidP="00967CAE">
      <w:pPr>
        <w:spacing w:after="0" w:line="2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67CAE" w:rsidRDefault="00967CAE" w:rsidP="00967CAE">
      <w:pPr>
        <w:spacing w:after="0" w:line="2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 </w:t>
      </w:r>
      <w:r w:rsidR="00256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Совета</w:t>
      </w:r>
      <w:r w:rsidRPr="00967C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</w:t>
      </w:r>
      <w:r w:rsidR="00256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</w:t>
      </w:r>
      <w:r w:rsidR="00EC64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2566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И.А. Кошелева</w:t>
      </w:r>
    </w:p>
    <w:p w:rsidR="002566F3" w:rsidRDefault="002566F3" w:rsidP="00967CAE">
      <w:pPr>
        <w:spacing w:after="0" w:line="2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03A12" w:rsidRDefault="00803A12" w:rsidP="00967CAE">
      <w:pPr>
        <w:spacing w:after="0" w:line="2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566F3" w:rsidRPr="00967CAE" w:rsidRDefault="002566F3" w:rsidP="00967CAE">
      <w:pPr>
        <w:spacing w:after="0" w:line="28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Секретарь Совета                                                                                   </w:t>
      </w:r>
      <w:r w:rsidR="00EC64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  <w:r w:rsidR="00EC64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А.А. </w:t>
      </w:r>
      <w:proofErr w:type="spellStart"/>
      <w:r w:rsidR="00EC64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Лёбина</w:t>
      </w:r>
      <w:proofErr w:type="spellEnd"/>
    </w:p>
    <w:p w:rsidR="00967CAE" w:rsidRPr="00967CAE" w:rsidRDefault="00967CAE" w:rsidP="00967C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67CAE" w:rsidRPr="00967CAE" w:rsidRDefault="00967CAE" w:rsidP="00967C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проведения Совета: </w:t>
      </w:r>
    </w:p>
    <w:p w:rsidR="00DF78C3" w:rsidRPr="001C4535" w:rsidRDefault="00EC64CF" w:rsidP="001C45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2566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</w:t>
      </w:r>
      <w:r w:rsidR="00967CAE" w:rsidRPr="00967C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</w:p>
    <w:sectPr w:rsidR="00DF78C3" w:rsidRPr="001C4535" w:rsidSect="00633D64">
      <w:pgSz w:w="11906" w:h="16838"/>
      <w:pgMar w:top="426" w:right="707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5B41"/>
    <w:multiLevelType w:val="hybridMultilevel"/>
    <w:tmpl w:val="460A84F4"/>
    <w:lvl w:ilvl="0" w:tplc="4728410A">
      <w:start w:val="1"/>
      <w:numFmt w:val="decimal"/>
      <w:lvlText w:val="%1."/>
      <w:lvlJc w:val="left"/>
      <w:pPr>
        <w:ind w:left="1482" w:hanging="91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AE"/>
    <w:rsid w:val="00151A1B"/>
    <w:rsid w:val="001C4535"/>
    <w:rsid w:val="002566F3"/>
    <w:rsid w:val="002B43FB"/>
    <w:rsid w:val="005D5F14"/>
    <w:rsid w:val="00633D64"/>
    <w:rsid w:val="00735B06"/>
    <w:rsid w:val="00803A12"/>
    <w:rsid w:val="00967CAE"/>
    <w:rsid w:val="00AB6C62"/>
    <w:rsid w:val="00DF78C3"/>
    <w:rsid w:val="00E10BA9"/>
    <w:rsid w:val="00E6272C"/>
    <w:rsid w:val="00EC64CF"/>
    <w:rsid w:val="00E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zyva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Екатерина Вячеславовна</dc:creator>
  <cp:lastModifiedBy>Лёбина Алёна Алексеевна</cp:lastModifiedBy>
  <cp:revision>4</cp:revision>
  <cp:lastPrinted>2022-01-11T10:49:00Z</cp:lastPrinted>
  <dcterms:created xsi:type="dcterms:W3CDTF">2022-01-11T11:12:00Z</dcterms:created>
  <dcterms:modified xsi:type="dcterms:W3CDTF">2022-01-14T08:36:00Z</dcterms:modified>
</cp:coreProperties>
</file>