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94" w:rsidRDefault="009A2394" w:rsidP="009A2394">
      <w:pPr>
        <w:pStyle w:val="2"/>
      </w:pPr>
      <w:r>
        <w:rPr>
          <w:b/>
          <w:bCs/>
        </w:rPr>
        <w:t>ПРОТОКОЛ № 3</w:t>
      </w:r>
    </w:p>
    <w:p w:rsidR="009A2394" w:rsidRDefault="009A2394" w:rsidP="009A23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Общественного Совета</w:t>
      </w:r>
    </w:p>
    <w:p w:rsidR="009A2394" w:rsidRDefault="009A2394" w:rsidP="009A23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Рязанском УФАС России</w:t>
      </w:r>
    </w:p>
    <w:p w:rsidR="009A2394" w:rsidRDefault="009A2394" w:rsidP="009A2394">
      <w:pPr>
        <w:jc w:val="center"/>
        <w:rPr>
          <w:b/>
          <w:bCs/>
          <w:sz w:val="26"/>
          <w:szCs w:val="26"/>
        </w:rPr>
      </w:pPr>
    </w:p>
    <w:p w:rsidR="009A2394" w:rsidRDefault="009A2394" w:rsidP="009A2394">
      <w:pPr>
        <w:pStyle w:val="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г. Рязань                                                                       </w:t>
      </w:r>
      <w:r>
        <w:rPr>
          <w:sz w:val="26"/>
          <w:szCs w:val="26"/>
        </w:rPr>
        <w:t xml:space="preserve">                    28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</w:p>
    <w:p w:rsidR="009A2394" w:rsidRDefault="009A2394" w:rsidP="009A2394">
      <w:pPr>
        <w:pStyle w:val="a3"/>
        <w:ind w:left="426"/>
        <w:jc w:val="left"/>
        <w:rPr>
          <w:i w:val="0"/>
          <w:iCs w:val="0"/>
          <w:sz w:val="26"/>
          <w:szCs w:val="26"/>
          <w:u w:val="single"/>
        </w:rPr>
      </w:pPr>
    </w:p>
    <w:p w:rsidR="009A2394" w:rsidRDefault="009A2394" w:rsidP="009A2394">
      <w:pPr>
        <w:pStyle w:val="a3"/>
        <w:jc w:val="left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Присутствовали:</w:t>
      </w:r>
    </w:p>
    <w:p w:rsidR="009A2394" w:rsidRDefault="009A2394" w:rsidP="009A2394">
      <w:pPr>
        <w:pStyle w:val="a3"/>
        <w:ind w:left="426"/>
        <w:jc w:val="left"/>
        <w:rPr>
          <w:i w:val="0"/>
          <w:iCs w:val="0"/>
          <w:sz w:val="24"/>
          <w:szCs w:val="24"/>
          <w:u w:val="single"/>
        </w:rPr>
      </w:pP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512"/>
        <w:gridCol w:w="7559"/>
      </w:tblGrid>
      <w:tr w:rsidR="009A2394" w:rsidTr="009A239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4" w:rsidRDefault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4" w:rsidRDefault="009A2394">
            <w:pPr>
              <w:pStyle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Гребнев Юрий Николаевич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4" w:rsidRDefault="009A23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Рязанского УФАС России</w:t>
            </w:r>
          </w:p>
        </w:tc>
      </w:tr>
      <w:tr w:rsidR="009A2394" w:rsidTr="009A239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94" w:rsidRDefault="00DA2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94" w:rsidRDefault="009A2394">
            <w:pPr>
              <w:pStyle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Кошелева Ирина Александровна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94" w:rsidRDefault="009A23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Рязанского УФАС России</w:t>
            </w:r>
          </w:p>
        </w:tc>
      </w:tr>
      <w:tr w:rsidR="009A2394" w:rsidTr="009A2394">
        <w:trPr>
          <w:trHeight w:val="8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94" w:rsidRPr="00C5444B" w:rsidRDefault="00DA20DE">
            <w:pPr>
              <w:jc w:val="both"/>
              <w:rPr>
                <w:sz w:val="26"/>
                <w:szCs w:val="26"/>
              </w:rPr>
            </w:pPr>
            <w:r w:rsidRPr="00C5444B">
              <w:rPr>
                <w:sz w:val="26"/>
                <w:szCs w:val="26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E" w:rsidRDefault="00DA20DE" w:rsidP="00DA2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Климова Анна Николаевна </w:t>
            </w:r>
          </w:p>
          <w:p w:rsidR="009A2394" w:rsidRPr="00DA20DE" w:rsidRDefault="009A2394" w:rsidP="00DA20DE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4" w:rsidRPr="00DA20DE" w:rsidRDefault="00DA20DE" w:rsidP="00DA20D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декана по инновациям и развитию федерального государственного бюджетного образовательного учреждения высшего образования «Рязанский государственный университет имени С.А. Есенина»</w:t>
            </w:r>
          </w:p>
        </w:tc>
      </w:tr>
      <w:tr w:rsidR="009A2394" w:rsidTr="009A2394">
        <w:trPr>
          <w:trHeight w:val="53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94" w:rsidRDefault="00C544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94" w:rsidRDefault="00DA20DE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Кутенцин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4" w:rsidRDefault="00DA20DE" w:rsidP="00DA2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«Рязанской ассоциации экономического сотрудничества предприятий»</w:t>
            </w:r>
          </w:p>
        </w:tc>
      </w:tr>
      <w:tr w:rsidR="00DA20DE" w:rsidTr="009A2394">
        <w:trPr>
          <w:trHeight w:val="53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E" w:rsidRDefault="00C544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E" w:rsidRDefault="00DA20D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Кутыров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Сергей Евгеньевич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E" w:rsidRPr="00C5444B" w:rsidRDefault="00C5444B" w:rsidP="00DA2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C5444B">
              <w:rPr>
                <w:sz w:val="26"/>
                <w:szCs w:val="26"/>
              </w:rPr>
              <w:t>Рязанского регионального отделения Общероссийской Общественной организации «Деловая Россия»</w:t>
            </w:r>
          </w:p>
        </w:tc>
      </w:tr>
      <w:tr w:rsidR="00DA20DE" w:rsidTr="00C5444B">
        <w:trPr>
          <w:trHeight w:val="8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E" w:rsidRDefault="00C544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B" w:rsidRPr="00C5444B" w:rsidRDefault="00C5444B" w:rsidP="00C5444B">
            <w:pPr>
              <w:rPr>
                <w:sz w:val="26"/>
                <w:szCs w:val="26"/>
              </w:rPr>
            </w:pPr>
            <w:r w:rsidRPr="00C5444B">
              <w:rPr>
                <w:sz w:val="26"/>
                <w:szCs w:val="26"/>
              </w:rPr>
              <w:t>Синельщикова Светлана Анатольевна</w:t>
            </w:r>
          </w:p>
          <w:p w:rsidR="00DA20DE" w:rsidRDefault="00DA20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E" w:rsidRDefault="00C5444B" w:rsidP="00C5444B">
            <w:pPr>
              <w:rPr>
                <w:sz w:val="26"/>
                <w:szCs w:val="26"/>
              </w:rPr>
            </w:pPr>
            <w:r w:rsidRPr="00C5444B">
              <w:rPr>
                <w:sz w:val="26"/>
                <w:szCs w:val="26"/>
              </w:rPr>
              <w:t>Начальник отдела прогнозирования и мониторинга Министерства промышленности и экономического развития Рязанской области</w:t>
            </w:r>
            <w:bookmarkStart w:id="0" w:name="_GoBack"/>
            <w:bookmarkEnd w:id="0"/>
          </w:p>
        </w:tc>
      </w:tr>
      <w:tr w:rsidR="00C5444B" w:rsidTr="009A2394">
        <w:trPr>
          <w:trHeight w:val="53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B" w:rsidRDefault="00C544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B" w:rsidRDefault="00C544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Яшкин Алексей Иванович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B" w:rsidRDefault="00C5444B" w:rsidP="00C54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союза «Рязанская торгово – промышленная палата»</w:t>
            </w:r>
          </w:p>
          <w:p w:rsidR="00C5444B" w:rsidRDefault="00C5444B" w:rsidP="00DA20DE">
            <w:pPr>
              <w:rPr>
                <w:sz w:val="26"/>
                <w:szCs w:val="26"/>
              </w:rPr>
            </w:pPr>
          </w:p>
        </w:tc>
      </w:tr>
    </w:tbl>
    <w:p w:rsidR="009A2394" w:rsidRDefault="009A2394" w:rsidP="009A2394">
      <w:pPr>
        <w:jc w:val="both"/>
        <w:rPr>
          <w:b/>
          <w:bCs/>
          <w:sz w:val="26"/>
          <w:szCs w:val="26"/>
          <w:u w:val="single"/>
        </w:rPr>
      </w:pPr>
    </w:p>
    <w:p w:rsidR="009A2394" w:rsidRDefault="009A2394" w:rsidP="009A2394">
      <w:pPr>
        <w:ind w:left="-218" w:right="397" w:firstLine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 заседания:</w:t>
      </w:r>
    </w:p>
    <w:p w:rsidR="009A2394" w:rsidRDefault="009A2394" w:rsidP="009A2394">
      <w:pPr>
        <w:ind w:left="-218" w:right="397" w:firstLine="1134"/>
        <w:jc w:val="center"/>
        <w:rPr>
          <w:b/>
          <w:bCs/>
          <w:sz w:val="26"/>
          <w:szCs w:val="26"/>
        </w:rPr>
      </w:pPr>
    </w:p>
    <w:p w:rsidR="009A2394" w:rsidRPr="009A2394" w:rsidRDefault="009A2394" w:rsidP="00A63125">
      <w:pPr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2394">
        <w:rPr>
          <w:rFonts w:eastAsiaTheme="minorHAnsi"/>
          <w:sz w:val="26"/>
          <w:szCs w:val="26"/>
          <w:lang w:eastAsia="en-US"/>
        </w:rPr>
        <w:t>1. Итоги работы Федеральной антимонопольной службы за 15 лет, главные победы и достижения службы за этот период;</w:t>
      </w:r>
    </w:p>
    <w:p w:rsidR="009A2394" w:rsidRPr="009A2394" w:rsidRDefault="009A2394" w:rsidP="00A63125">
      <w:pPr>
        <w:spacing w:line="360" w:lineRule="auto"/>
        <w:ind w:firstLine="567"/>
        <w:contextualSpacing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9A2394">
        <w:rPr>
          <w:rFonts w:eastAsiaTheme="minorHAnsi"/>
          <w:sz w:val="26"/>
          <w:szCs w:val="26"/>
          <w:lang w:eastAsia="en-US"/>
        </w:rPr>
        <w:t xml:space="preserve">2. Итоги работы Общественного совета при Рязанском УФАС России; формирование нового Общественного совета во исполнение пункта 9 Указа Президента Российской Федерации от 21.12.2017 № 618 «Об основных направлениях государственной политики по развитию конкуренции». </w:t>
      </w:r>
    </w:p>
    <w:p w:rsidR="009A2394" w:rsidRDefault="009A2394" w:rsidP="00A63125">
      <w:pPr>
        <w:pStyle w:val="a5"/>
        <w:spacing w:line="28" w:lineRule="atLeast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A2394" w:rsidRPr="009A2394" w:rsidRDefault="009A2394" w:rsidP="00A63125">
      <w:pPr>
        <w:pStyle w:val="a5"/>
        <w:spacing w:line="28" w:lineRule="atLeast"/>
        <w:ind w:left="0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23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9A2394">
        <w:rPr>
          <w:rFonts w:ascii="Times New Roman" w:eastAsiaTheme="minorHAnsi" w:hAnsi="Times New Roman" w:cs="Times New Roman"/>
          <w:b/>
          <w:sz w:val="26"/>
          <w:szCs w:val="26"/>
        </w:rPr>
        <w:t>Итоги работы Федеральной антимонопольной службы за 15 лет, главные победы и достижения службы за этот период</w:t>
      </w:r>
      <w:r w:rsidRPr="009A239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A2394" w:rsidRDefault="009A2394" w:rsidP="00A63125">
      <w:pPr>
        <w:pStyle w:val="a5"/>
        <w:spacing w:line="28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Выступил: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Юрий Николаевич Гребнев</w:t>
      </w:r>
    </w:p>
    <w:p w:rsidR="00DA20DE" w:rsidRDefault="00DA20DE" w:rsidP="00A63125">
      <w:pPr>
        <w:spacing w:before="100" w:beforeAutospacing="1" w:after="100" w:afterAutospacing="1"/>
        <w:ind w:left="142"/>
        <w:jc w:val="center"/>
        <w:rPr>
          <w:b/>
          <w:bCs/>
          <w:i/>
          <w:iCs/>
          <w:sz w:val="26"/>
          <w:szCs w:val="26"/>
        </w:rPr>
      </w:pPr>
    </w:p>
    <w:p w:rsidR="00C5444B" w:rsidRDefault="00C5444B" w:rsidP="00A63125">
      <w:pPr>
        <w:spacing w:before="100" w:beforeAutospacing="1" w:after="100" w:afterAutospacing="1"/>
        <w:ind w:left="142"/>
        <w:jc w:val="center"/>
        <w:rPr>
          <w:b/>
          <w:bCs/>
          <w:i/>
          <w:iCs/>
          <w:sz w:val="26"/>
          <w:szCs w:val="26"/>
        </w:rPr>
      </w:pPr>
    </w:p>
    <w:p w:rsidR="009A2394" w:rsidRPr="009A2394" w:rsidRDefault="009A2394" w:rsidP="00A63125">
      <w:pPr>
        <w:spacing w:before="100" w:beforeAutospacing="1" w:after="100" w:afterAutospacing="1"/>
        <w:ind w:left="142"/>
        <w:jc w:val="center"/>
        <w:rPr>
          <w:sz w:val="26"/>
          <w:szCs w:val="26"/>
        </w:rPr>
      </w:pPr>
      <w:r w:rsidRPr="009A2394">
        <w:rPr>
          <w:b/>
          <w:bCs/>
          <w:i/>
          <w:iCs/>
          <w:sz w:val="26"/>
          <w:szCs w:val="26"/>
        </w:rPr>
        <w:lastRenderedPageBreak/>
        <w:t>Решили:</w:t>
      </w:r>
    </w:p>
    <w:p w:rsidR="009A2394" w:rsidRPr="009A2394" w:rsidRDefault="009A2394" w:rsidP="00A63125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A63125">
        <w:rPr>
          <w:sz w:val="26"/>
          <w:szCs w:val="26"/>
        </w:rPr>
        <w:t xml:space="preserve">1. </w:t>
      </w:r>
      <w:r w:rsidRPr="009A2394">
        <w:rPr>
          <w:sz w:val="26"/>
          <w:szCs w:val="26"/>
        </w:rPr>
        <w:t xml:space="preserve">Принять к сведению информацию </w:t>
      </w:r>
      <w:r w:rsidR="00A63125">
        <w:rPr>
          <w:sz w:val="26"/>
          <w:szCs w:val="26"/>
        </w:rPr>
        <w:t xml:space="preserve">по докладу </w:t>
      </w:r>
      <w:r w:rsidRPr="009A2394">
        <w:rPr>
          <w:sz w:val="26"/>
          <w:szCs w:val="26"/>
        </w:rPr>
        <w:t xml:space="preserve">руководителя </w:t>
      </w:r>
      <w:r w:rsidRPr="00A63125">
        <w:rPr>
          <w:sz w:val="26"/>
          <w:szCs w:val="26"/>
        </w:rPr>
        <w:t>Рязанского</w:t>
      </w:r>
      <w:r w:rsidRPr="009A2394">
        <w:rPr>
          <w:sz w:val="26"/>
          <w:szCs w:val="26"/>
        </w:rPr>
        <w:t xml:space="preserve"> УФАС России </w:t>
      </w:r>
      <w:r w:rsidRPr="00A63125">
        <w:rPr>
          <w:sz w:val="26"/>
          <w:szCs w:val="26"/>
        </w:rPr>
        <w:t>Гребнева Ю.Н</w:t>
      </w:r>
      <w:r w:rsidRPr="009A2394">
        <w:rPr>
          <w:sz w:val="26"/>
          <w:szCs w:val="26"/>
        </w:rPr>
        <w:t xml:space="preserve">. об итогах  работы </w:t>
      </w:r>
      <w:r w:rsidRPr="009A2394">
        <w:rPr>
          <w:rFonts w:eastAsiaTheme="minorHAnsi"/>
          <w:sz w:val="26"/>
          <w:szCs w:val="26"/>
          <w:lang w:eastAsia="en-US"/>
        </w:rPr>
        <w:t>Федеральной антимонопольной службы за 15 лет, главны</w:t>
      </w:r>
      <w:r w:rsidRPr="00A63125">
        <w:rPr>
          <w:rFonts w:eastAsiaTheme="minorHAnsi"/>
          <w:sz w:val="26"/>
          <w:szCs w:val="26"/>
          <w:lang w:eastAsia="en-US"/>
        </w:rPr>
        <w:t>х</w:t>
      </w:r>
      <w:r w:rsidRPr="009A2394">
        <w:rPr>
          <w:rFonts w:eastAsiaTheme="minorHAnsi"/>
          <w:sz w:val="26"/>
          <w:szCs w:val="26"/>
          <w:lang w:eastAsia="en-US"/>
        </w:rPr>
        <w:t xml:space="preserve"> побед</w:t>
      </w:r>
      <w:r w:rsidRPr="00A63125">
        <w:rPr>
          <w:rFonts w:eastAsiaTheme="minorHAnsi"/>
          <w:sz w:val="26"/>
          <w:szCs w:val="26"/>
          <w:lang w:eastAsia="en-US"/>
        </w:rPr>
        <w:t>ах</w:t>
      </w:r>
      <w:r w:rsidRPr="009A2394">
        <w:rPr>
          <w:rFonts w:eastAsiaTheme="minorHAnsi"/>
          <w:sz w:val="26"/>
          <w:szCs w:val="26"/>
          <w:lang w:eastAsia="en-US"/>
        </w:rPr>
        <w:t xml:space="preserve"> и достижения</w:t>
      </w:r>
      <w:r w:rsidRPr="00A63125">
        <w:rPr>
          <w:rFonts w:eastAsiaTheme="minorHAnsi"/>
          <w:sz w:val="26"/>
          <w:szCs w:val="26"/>
          <w:lang w:eastAsia="en-US"/>
        </w:rPr>
        <w:t>х</w:t>
      </w:r>
      <w:r w:rsidRPr="009A2394">
        <w:rPr>
          <w:rFonts w:eastAsiaTheme="minorHAnsi"/>
          <w:sz w:val="26"/>
          <w:szCs w:val="26"/>
          <w:lang w:eastAsia="en-US"/>
        </w:rPr>
        <w:t xml:space="preserve"> службы за этот период</w:t>
      </w:r>
      <w:r w:rsidRPr="009A2394">
        <w:rPr>
          <w:sz w:val="26"/>
          <w:szCs w:val="26"/>
        </w:rPr>
        <w:t>.</w:t>
      </w:r>
    </w:p>
    <w:p w:rsidR="009A2394" w:rsidRDefault="009A2394" w:rsidP="00A63125">
      <w:pPr>
        <w:spacing w:line="28" w:lineRule="atLeast"/>
        <w:ind w:right="397" w:firstLine="567"/>
        <w:jc w:val="both"/>
        <w:rPr>
          <w:rStyle w:val="a6"/>
          <w:b w:val="0"/>
          <w:bCs w:val="0"/>
        </w:rPr>
      </w:pPr>
    </w:p>
    <w:p w:rsidR="009A2394" w:rsidRDefault="009A2394" w:rsidP="00A63125">
      <w:pPr>
        <w:spacing w:line="28" w:lineRule="atLeast"/>
        <w:ind w:right="397" w:firstLine="567"/>
        <w:jc w:val="both"/>
        <w:rPr>
          <w:b/>
          <w:bCs/>
          <w:u w:val="single"/>
        </w:rPr>
      </w:pPr>
      <w:r>
        <w:rPr>
          <w:rStyle w:val="a6"/>
          <w:sz w:val="26"/>
          <w:szCs w:val="26"/>
        </w:rPr>
        <w:t xml:space="preserve"> Голосовали: «за» </w:t>
      </w:r>
      <w:r w:rsidR="00C5444B">
        <w:rPr>
          <w:rStyle w:val="a6"/>
          <w:sz w:val="26"/>
          <w:szCs w:val="26"/>
        </w:rPr>
        <w:t>7</w:t>
      </w:r>
      <w:r>
        <w:rPr>
          <w:rStyle w:val="a6"/>
          <w:sz w:val="26"/>
          <w:szCs w:val="26"/>
        </w:rPr>
        <w:t>, «против» 0.</w:t>
      </w:r>
      <w:r>
        <w:rPr>
          <w:rStyle w:val="a6"/>
          <w:sz w:val="26"/>
          <w:szCs w:val="26"/>
          <w:u w:val="single"/>
        </w:rPr>
        <w:t xml:space="preserve"> </w:t>
      </w:r>
    </w:p>
    <w:p w:rsidR="009A2394" w:rsidRDefault="009A2394" w:rsidP="00A63125">
      <w:pPr>
        <w:shd w:val="clear" w:color="auto" w:fill="FFFFFF"/>
        <w:spacing w:line="28" w:lineRule="atLeast"/>
        <w:ind w:firstLine="567"/>
        <w:jc w:val="both"/>
        <w:textAlignment w:val="baseline"/>
        <w:rPr>
          <w:b/>
          <w:bCs/>
          <w:sz w:val="26"/>
          <w:szCs w:val="26"/>
        </w:rPr>
      </w:pPr>
    </w:p>
    <w:p w:rsidR="00A63125" w:rsidRDefault="00A63125" w:rsidP="00A63125">
      <w:pPr>
        <w:pStyle w:val="a5"/>
        <w:spacing w:line="28" w:lineRule="atLeast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2394" w:rsidRDefault="009A2394" w:rsidP="00A63125">
      <w:pPr>
        <w:pStyle w:val="a5"/>
        <w:spacing w:line="28" w:lineRule="atLeast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2. </w:t>
      </w:r>
      <w:r w:rsidRPr="009A2394">
        <w:rPr>
          <w:rFonts w:ascii="Times New Roman" w:eastAsiaTheme="minorHAnsi" w:hAnsi="Times New Roman" w:cs="Times New Roman"/>
          <w:b/>
          <w:sz w:val="26"/>
          <w:szCs w:val="26"/>
        </w:rPr>
        <w:t>Итоги работы Общественного совета при Рязанском УФАС России; формирование нового Общественного совета во исполнение пункта 9 Указа Президента Российской Федерации от 21.12.2017 № 618 «Об основных направлениях государственной политики по развитию конкуренции»</w:t>
      </w:r>
    </w:p>
    <w:p w:rsidR="009A2394" w:rsidRDefault="009A2394" w:rsidP="00A63125">
      <w:pPr>
        <w:pStyle w:val="a5"/>
        <w:spacing w:line="28" w:lineRule="atLeast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Выступила: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Ирина Александровна Кошелева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9A2394" w:rsidRDefault="009A2394" w:rsidP="00A63125">
      <w:pPr>
        <w:pStyle w:val="a5"/>
        <w:spacing w:after="0" w:line="28" w:lineRule="atLeast"/>
        <w:ind w:left="0"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:rsidR="00A63125" w:rsidRDefault="00A63125" w:rsidP="00A63125">
      <w:pPr>
        <w:pStyle w:val="a5"/>
        <w:spacing w:after="0" w:line="28" w:lineRule="atLeast"/>
        <w:ind w:left="0"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A2394" w:rsidRDefault="009A2394" w:rsidP="00A63125">
      <w:pPr>
        <w:numPr>
          <w:ilvl w:val="0"/>
          <w:numId w:val="2"/>
        </w:numPr>
        <w:tabs>
          <w:tab w:val="clear" w:pos="927"/>
          <w:tab w:val="num" w:pos="0"/>
          <w:tab w:val="left" w:pos="709"/>
          <w:tab w:val="left" w:pos="851"/>
        </w:tabs>
        <w:spacing w:line="28" w:lineRule="atLeast"/>
        <w:ind w:left="0" w:right="397" w:firstLine="567"/>
        <w:jc w:val="both"/>
        <w:rPr>
          <w:sz w:val="26"/>
          <w:szCs w:val="26"/>
        </w:rPr>
      </w:pPr>
      <w:proofErr w:type="gramStart"/>
      <w:r w:rsidRPr="009A2394">
        <w:rPr>
          <w:sz w:val="26"/>
          <w:szCs w:val="26"/>
        </w:rPr>
        <w:t xml:space="preserve">Принять к сведению информацию заместителя руководителя </w:t>
      </w:r>
      <w:r w:rsidR="00A63125">
        <w:rPr>
          <w:sz w:val="26"/>
          <w:szCs w:val="26"/>
        </w:rPr>
        <w:t>Рязанского</w:t>
      </w:r>
      <w:r w:rsidRPr="009A2394">
        <w:rPr>
          <w:sz w:val="26"/>
          <w:szCs w:val="26"/>
        </w:rPr>
        <w:t xml:space="preserve"> УФАС России </w:t>
      </w:r>
      <w:r w:rsidR="00A63125">
        <w:rPr>
          <w:sz w:val="26"/>
          <w:szCs w:val="26"/>
        </w:rPr>
        <w:t>Кошелевой И.А.</w:t>
      </w:r>
      <w:r w:rsidRPr="009A2394">
        <w:rPr>
          <w:sz w:val="26"/>
          <w:szCs w:val="26"/>
        </w:rPr>
        <w:t xml:space="preserve"> о том,  что в целях исполнения пункта 9 Указа Президента Российской Федерации от 21.12.2017 № 618 «Об основных направлениях государственной политики по развитию конкуренции» </w:t>
      </w:r>
      <w:r w:rsidR="00A63125">
        <w:rPr>
          <w:sz w:val="26"/>
          <w:szCs w:val="26"/>
        </w:rPr>
        <w:t xml:space="preserve">               27</w:t>
      </w:r>
      <w:r w:rsidRPr="009A2394">
        <w:rPr>
          <w:sz w:val="26"/>
          <w:szCs w:val="26"/>
        </w:rPr>
        <w:t xml:space="preserve"> </w:t>
      </w:r>
      <w:r w:rsidR="00A63125">
        <w:rPr>
          <w:sz w:val="26"/>
          <w:szCs w:val="26"/>
        </w:rPr>
        <w:t xml:space="preserve">марта </w:t>
      </w:r>
      <w:r w:rsidRPr="009A2394">
        <w:rPr>
          <w:sz w:val="26"/>
          <w:szCs w:val="26"/>
        </w:rPr>
        <w:t xml:space="preserve">2019 года руководитель Управления Федеральной антимонопольной службы по </w:t>
      </w:r>
      <w:r w:rsidR="00A63125">
        <w:rPr>
          <w:sz w:val="26"/>
          <w:szCs w:val="26"/>
        </w:rPr>
        <w:t>Рязанской</w:t>
      </w:r>
      <w:r w:rsidRPr="009A2394">
        <w:rPr>
          <w:sz w:val="26"/>
          <w:szCs w:val="26"/>
        </w:rPr>
        <w:t xml:space="preserve"> области </w:t>
      </w:r>
      <w:r w:rsidR="00A63125">
        <w:rPr>
          <w:sz w:val="26"/>
          <w:szCs w:val="26"/>
        </w:rPr>
        <w:t>Юрий Гребнев</w:t>
      </w:r>
      <w:r w:rsidRPr="009A2394">
        <w:rPr>
          <w:sz w:val="26"/>
          <w:szCs w:val="26"/>
        </w:rPr>
        <w:t xml:space="preserve"> подписал приказ о создании Общественного совета при </w:t>
      </w:r>
      <w:r w:rsidR="00A63125">
        <w:rPr>
          <w:sz w:val="26"/>
          <w:szCs w:val="26"/>
        </w:rPr>
        <w:t>Рязанском</w:t>
      </w:r>
      <w:r w:rsidRPr="009A2394">
        <w:rPr>
          <w:sz w:val="26"/>
          <w:szCs w:val="26"/>
        </w:rPr>
        <w:t xml:space="preserve"> УФАС России.</w:t>
      </w:r>
      <w:proofErr w:type="gramEnd"/>
    </w:p>
    <w:p w:rsidR="009A2394" w:rsidRDefault="009A2394" w:rsidP="009A2394">
      <w:pPr>
        <w:spacing w:line="28" w:lineRule="atLeast"/>
        <w:ind w:right="397"/>
        <w:jc w:val="both"/>
        <w:rPr>
          <w:sz w:val="26"/>
          <w:szCs w:val="26"/>
        </w:rPr>
      </w:pPr>
    </w:p>
    <w:p w:rsidR="009A2394" w:rsidRDefault="009A2394" w:rsidP="009A2394">
      <w:pPr>
        <w:spacing w:line="28" w:lineRule="atLeast"/>
        <w:ind w:right="397" w:firstLine="567"/>
        <w:jc w:val="both"/>
        <w:rPr>
          <w:b/>
          <w:bCs/>
          <w:sz w:val="26"/>
          <w:szCs w:val="26"/>
          <w:u w:val="single"/>
        </w:rPr>
      </w:pPr>
      <w:r>
        <w:rPr>
          <w:rStyle w:val="a6"/>
          <w:sz w:val="26"/>
          <w:szCs w:val="26"/>
        </w:rPr>
        <w:t xml:space="preserve">Голосовали: «за» </w:t>
      </w:r>
      <w:r w:rsidR="00C5444B">
        <w:rPr>
          <w:rStyle w:val="a6"/>
          <w:sz w:val="26"/>
          <w:szCs w:val="26"/>
        </w:rPr>
        <w:t>7</w:t>
      </w:r>
      <w:r>
        <w:rPr>
          <w:rStyle w:val="a6"/>
          <w:sz w:val="26"/>
          <w:szCs w:val="26"/>
        </w:rPr>
        <w:t>, «против» 0.</w:t>
      </w:r>
      <w:r>
        <w:rPr>
          <w:rStyle w:val="a6"/>
          <w:sz w:val="26"/>
          <w:szCs w:val="26"/>
          <w:u w:val="single"/>
        </w:rPr>
        <w:t xml:space="preserve"> </w:t>
      </w:r>
    </w:p>
    <w:p w:rsidR="009A2394" w:rsidRDefault="009A2394" w:rsidP="009A2394">
      <w:pPr>
        <w:pStyle w:val="a5"/>
        <w:spacing w:after="0" w:line="28" w:lineRule="atLeast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2394" w:rsidRDefault="009A2394" w:rsidP="009A2394">
      <w:pPr>
        <w:spacing w:line="28" w:lineRule="atLeast"/>
        <w:ind w:right="397" w:firstLine="567"/>
        <w:jc w:val="both"/>
        <w:rPr>
          <w:rStyle w:val="a6"/>
          <w:b w:val="0"/>
          <w:bCs w:val="0"/>
          <w:color w:val="FF0000"/>
          <w:sz w:val="26"/>
          <w:szCs w:val="26"/>
        </w:rPr>
      </w:pPr>
    </w:p>
    <w:p w:rsidR="009A2394" w:rsidRDefault="009A2394" w:rsidP="009A2394">
      <w:pPr>
        <w:spacing w:line="28" w:lineRule="atLeast"/>
        <w:ind w:firstLine="567"/>
        <w:jc w:val="both"/>
      </w:pPr>
    </w:p>
    <w:p w:rsidR="009A2394" w:rsidRDefault="009A2394" w:rsidP="00A63125">
      <w:pPr>
        <w:spacing w:line="28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                                                    </w:t>
      </w:r>
      <w:r w:rsidR="00A63125">
        <w:rPr>
          <w:b/>
          <w:bCs/>
          <w:sz w:val="26"/>
          <w:szCs w:val="26"/>
        </w:rPr>
        <w:t xml:space="preserve">                                      </w:t>
      </w:r>
      <w:r>
        <w:rPr>
          <w:b/>
          <w:bCs/>
          <w:sz w:val="26"/>
          <w:szCs w:val="26"/>
        </w:rPr>
        <w:t>Ю.Н. Гребнев</w:t>
      </w:r>
    </w:p>
    <w:p w:rsidR="00051350" w:rsidRDefault="00051350"/>
    <w:sectPr w:rsidR="0005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851"/>
    <w:multiLevelType w:val="multilevel"/>
    <w:tmpl w:val="35F6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A24FC"/>
    <w:multiLevelType w:val="hybridMultilevel"/>
    <w:tmpl w:val="DA3CEC26"/>
    <w:lvl w:ilvl="0" w:tplc="77D6E4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81E7CFE"/>
    <w:multiLevelType w:val="hybridMultilevel"/>
    <w:tmpl w:val="4438A588"/>
    <w:lvl w:ilvl="0" w:tplc="7F3450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8C77169"/>
    <w:multiLevelType w:val="multilevel"/>
    <w:tmpl w:val="2984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94"/>
    <w:rsid w:val="00051350"/>
    <w:rsid w:val="009A2394"/>
    <w:rsid w:val="00A63125"/>
    <w:rsid w:val="00C5444B"/>
    <w:rsid w:val="00D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A239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A2394"/>
    <w:pPr>
      <w:keepNext/>
      <w:ind w:right="140"/>
      <w:jc w:val="right"/>
      <w:outlineLvl w:val="2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9A2394"/>
    <w:pPr>
      <w:keepNext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A23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A23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A2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A2394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39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A23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9A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A239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A2394"/>
    <w:pPr>
      <w:keepNext/>
      <w:ind w:right="140"/>
      <w:jc w:val="right"/>
      <w:outlineLvl w:val="2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9A2394"/>
    <w:pPr>
      <w:keepNext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A23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A23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A2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A2394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39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A23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9A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Мордвинова Екатерина Вячеславовна</cp:lastModifiedBy>
  <cp:revision>2</cp:revision>
  <dcterms:created xsi:type="dcterms:W3CDTF">2019-04-01T06:18:00Z</dcterms:created>
  <dcterms:modified xsi:type="dcterms:W3CDTF">2019-04-01T07:09:00Z</dcterms:modified>
</cp:coreProperties>
</file>